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C22F1" w:rsidRPr="00A842F7" w:rsidTr="008D5F00">
        <w:tc>
          <w:tcPr>
            <w:tcW w:w="10173" w:type="dxa"/>
            <w:shd w:val="clear" w:color="auto" w:fill="003300"/>
          </w:tcPr>
          <w:p w:rsidR="00AC22F1" w:rsidRPr="005D6B68" w:rsidRDefault="00AC22F1" w:rsidP="00F20DBD">
            <w:pPr>
              <w:spacing w:before="120" w:after="100" w:afterAutospacing="1"/>
              <w:jc w:val="center"/>
              <w:rPr>
                <w:b/>
                <w:sz w:val="24"/>
                <w:szCs w:val="24"/>
              </w:rPr>
            </w:pPr>
            <w:r w:rsidRPr="005D6B68">
              <w:rPr>
                <w:b/>
                <w:sz w:val="24"/>
                <w:szCs w:val="24"/>
              </w:rPr>
              <w:t>REQUEST FOR LETTER OF GUARANTEE (LOG)</w:t>
            </w:r>
            <w:r w:rsidR="00974FD3">
              <w:rPr>
                <w:b/>
                <w:sz w:val="24"/>
                <w:szCs w:val="24"/>
              </w:rPr>
              <w:t xml:space="preserve"> BY </w:t>
            </w:r>
            <w:r w:rsidR="00F20DBD">
              <w:rPr>
                <w:b/>
                <w:sz w:val="24"/>
                <w:szCs w:val="24"/>
              </w:rPr>
              <w:t>STUDENT</w:t>
            </w:r>
            <w:r w:rsidR="00F20DBD" w:rsidRPr="00F20DBD">
              <w:rPr>
                <w:b/>
                <w:sz w:val="24"/>
                <w:szCs w:val="24"/>
              </w:rPr>
              <w:t>/</w:t>
            </w:r>
            <w:r w:rsidR="00F20DBD">
              <w:rPr>
                <w:b/>
                <w:sz w:val="24"/>
                <w:szCs w:val="24"/>
              </w:rPr>
              <w:t>ELIGIBLE</w:t>
            </w:r>
            <w:r w:rsidR="00F20DBD" w:rsidRPr="00F20DBD">
              <w:rPr>
                <w:b/>
                <w:sz w:val="24"/>
                <w:szCs w:val="24"/>
              </w:rPr>
              <w:t xml:space="preserve"> </w:t>
            </w:r>
            <w:r w:rsidR="00F20DBD">
              <w:rPr>
                <w:b/>
                <w:sz w:val="24"/>
                <w:szCs w:val="24"/>
              </w:rPr>
              <w:t>SPOUSE</w:t>
            </w:r>
            <w:r w:rsidR="00F20DBD" w:rsidRPr="00F20DBD">
              <w:rPr>
                <w:b/>
                <w:sz w:val="24"/>
                <w:szCs w:val="24"/>
              </w:rPr>
              <w:t>/</w:t>
            </w:r>
            <w:r w:rsidR="00F20DBD">
              <w:rPr>
                <w:b/>
                <w:sz w:val="24"/>
                <w:szCs w:val="24"/>
              </w:rPr>
              <w:t>ELIGIBLE</w:t>
            </w:r>
            <w:r w:rsidR="00F20DBD" w:rsidRPr="00F20DBD">
              <w:rPr>
                <w:b/>
                <w:sz w:val="24"/>
                <w:szCs w:val="24"/>
              </w:rPr>
              <w:t xml:space="preserve"> </w:t>
            </w:r>
            <w:r w:rsidR="00F20DBD">
              <w:rPr>
                <w:b/>
                <w:sz w:val="24"/>
                <w:szCs w:val="24"/>
              </w:rPr>
              <w:t>CHILD(REN)</w:t>
            </w:r>
          </w:p>
        </w:tc>
      </w:tr>
    </w:tbl>
    <w:tbl>
      <w:tblPr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3"/>
      </w:tblGrid>
      <w:tr w:rsidR="00654814" w:rsidRPr="00741502" w:rsidTr="00BE5614">
        <w:tc>
          <w:tcPr>
            <w:tcW w:w="106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654814" w:rsidRPr="00654814" w:rsidRDefault="00654814" w:rsidP="00654814">
            <w:pPr>
              <w:spacing w:before="120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LETTER OF GUARANTEE</w:t>
            </w:r>
            <w:r w:rsidR="00C331B7">
              <w:rPr>
                <w:b/>
                <w:sz w:val="24"/>
                <w:szCs w:val="24"/>
              </w:rPr>
              <w:t xml:space="preserve"> (LOG)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31B7" w:rsidRPr="00C331B7">
              <w:rPr>
                <w:b/>
                <w:sz w:val="24"/>
                <w:szCs w:val="24"/>
              </w:rPr>
              <w:t>DECLARATION &amp; CONSENT</w:t>
            </w:r>
          </w:p>
        </w:tc>
      </w:tr>
    </w:tbl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526"/>
        <w:gridCol w:w="1134"/>
        <w:gridCol w:w="1021"/>
        <w:gridCol w:w="3231"/>
        <w:gridCol w:w="171"/>
        <w:gridCol w:w="3090"/>
      </w:tblGrid>
      <w:tr w:rsidR="00F61D3D" w:rsidRPr="00A842F7" w:rsidTr="00D26AB9">
        <w:tc>
          <w:tcPr>
            <w:tcW w:w="6912" w:type="dxa"/>
            <w:gridSpan w:val="4"/>
            <w:tcBorders>
              <w:bottom w:val="single" w:sz="4" w:space="0" w:color="auto"/>
            </w:tcBorders>
          </w:tcPr>
          <w:p w:rsidR="00F61D3D" w:rsidRPr="00492E72" w:rsidRDefault="00F61D3D" w:rsidP="00F61D3D">
            <w:pPr>
              <w:pStyle w:val="NoSpacing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Client/Company:  </w:t>
            </w:r>
            <w:r w:rsidRPr="00492E72">
              <w:rPr>
                <w:b/>
                <w:sz w:val="20"/>
                <w:szCs w:val="20"/>
              </w:rPr>
              <w:t>Nanyang Technological University</w:t>
            </w:r>
          </w:p>
          <w:p w:rsidR="00F61D3D" w:rsidRPr="00492E72" w:rsidRDefault="00F61D3D" w:rsidP="00F61D3D">
            <w:pPr>
              <w:pStyle w:val="NoSpacing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>Policy No:</w:t>
            </w:r>
            <w:r w:rsidR="00D27E02">
              <w:rPr>
                <w:sz w:val="20"/>
                <w:szCs w:val="20"/>
              </w:rPr>
              <w:t xml:space="preserve"> </w:t>
            </w:r>
            <w:r w:rsidR="00D27E02" w:rsidRPr="00D27E02">
              <w:rPr>
                <w:b/>
                <w:sz w:val="20"/>
                <w:szCs w:val="20"/>
              </w:rPr>
              <w:t>GMD18000021</w:t>
            </w:r>
          </w:p>
          <w:p w:rsidR="00F61D3D" w:rsidRPr="005D690A" w:rsidRDefault="00F61D3D" w:rsidP="003A58EA">
            <w:pPr>
              <w:pStyle w:val="NoSpacing"/>
              <w:rPr>
                <w:b/>
                <w:sz w:val="20"/>
                <w:szCs w:val="20"/>
              </w:rPr>
            </w:pPr>
            <w:r w:rsidRPr="005D690A">
              <w:rPr>
                <w:b/>
                <w:sz w:val="20"/>
                <w:szCs w:val="20"/>
              </w:rPr>
              <w:t>Type of Entity</w:t>
            </w:r>
            <w:r w:rsidR="003A58EA">
              <w:rPr>
                <w:b/>
                <w:sz w:val="20"/>
                <w:szCs w:val="20"/>
              </w:rPr>
              <w:t xml:space="preserve"> (Please tick as follows): </w:t>
            </w:r>
            <w:r w:rsidRPr="005D69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D02A4" w:rsidRPr="003D02A4" w:rsidRDefault="00F61D3D" w:rsidP="003D02A4">
            <w:pPr>
              <w:pStyle w:val="NoSpacing"/>
              <w:rPr>
                <w:sz w:val="20"/>
                <w:szCs w:val="20"/>
              </w:rPr>
            </w:pPr>
            <w:r w:rsidRPr="003D02A4">
              <w:rPr>
                <w:sz w:val="20"/>
                <w:szCs w:val="20"/>
              </w:rPr>
              <w:t>Date:</w:t>
            </w:r>
          </w:p>
          <w:p w:rsidR="003D02A4" w:rsidRPr="003D02A4" w:rsidRDefault="003D02A4" w:rsidP="003D02A4">
            <w:pPr>
              <w:pStyle w:val="NoSpacing"/>
              <w:rPr>
                <w:sz w:val="20"/>
                <w:szCs w:val="20"/>
              </w:rPr>
            </w:pPr>
            <w:r w:rsidRPr="003D02A4">
              <w:rPr>
                <w:sz w:val="20"/>
                <w:szCs w:val="20"/>
              </w:rPr>
              <w:t xml:space="preserve">Matriculation Date: </w:t>
            </w:r>
          </w:p>
          <w:p w:rsidR="00F61D3D" w:rsidRPr="003D02A4" w:rsidRDefault="003D02A4" w:rsidP="003D02A4">
            <w:pPr>
              <w:pStyle w:val="NoSpacing"/>
              <w:rPr>
                <w:sz w:val="20"/>
                <w:szCs w:val="20"/>
              </w:rPr>
            </w:pPr>
            <w:r w:rsidRPr="003D02A4">
              <w:rPr>
                <w:sz w:val="20"/>
                <w:szCs w:val="20"/>
              </w:rPr>
              <w:t xml:space="preserve">Expected End Date: </w:t>
            </w:r>
          </w:p>
        </w:tc>
      </w:tr>
      <w:tr w:rsidR="00F61D3D" w:rsidRPr="00A842F7" w:rsidTr="005702B2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3"/>
              <w:gridCol w:w="4664"/>
            </w:tblGrid>
            <w:tr w:rsidR="00F61D3D" w:rsidRPr="0063354A" w:rsidTr="00A01B10">
              <w:tc>
                <w:tcPr>
                  <w:tcW w:w="5534" w:type="dxa"/>
                </w:tcPr>
                <w:p w:rsidR="00F61D3D" w:rsidRPr="0063354A" w:rsidRDefault="00A64980" w:rsidP="00F61D3D">
                  <w:pPr>
                    <w:pStyle w:val="TableParagraph"/>
                    <w:tabs>
                      <w:tab w:val="left" w:pos="444"/>
                      <w:tab w:val="left" w:pos="5041"/>
                    </w:tabs>
                    <w:spacing w:line="203" w:lineRule="exact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/>
                        <w:sz w:val="16"/>
                        <w:szCs w:val="16"/>
                      </w:rPr>
                      <w:id w:val="289792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F61D3D">
                    <w:rPr>
                      <w:rFonts w:asciiTheme="minorHAnsi" w:hAnsiTheme="minorHAnsi"/>
                      <w:sz w:val="16"/>
                      <w:szCs w:val="16"/>
                    </w:rPr>
                    <w:t xml:space="preserve">  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Nanyang Technological University (</w:t>
                  </w:r>
                  <w:r w:rsidR="00F61D3D" w:rsidRPr="004C12C7">
                    <w:rPr>
                      <w:rFonts w:asciiTheme="minorHAnsi" w:hAnsiTheme="minorHAnsi"/>
                      <w:sz w:val="16"/>
                      <w:szCs w:val="16"/>
                    </w:rPr>
                    <w:t>Undergraduate</w:t>
                  </w:r>
                  <w:r w:rsidR="00F61D3D">
                    <w:rPr>
                      <w:rFonts w:asciiTheme="minorHAnsi" w:hAnsiTheme="minorHAnsi"/>
                      <w:sz w:val="16"/>
                      <w:szCs w:val="16"/>
                    </w:rPr>
                    <w:t xml:space="preserve">, </w:t>
                  </w:r>
                  <w:r w:rsidR="00F61D3D" w:rsidRPr="003A6621">
                    <w:rPr>
                      <w:rFonts w:asciiTheme="minorHAnsi" w:hAnsiTheme="minorHAnsi"/>
                      <w:sz w:val="16"/>
                      <w:szCs w:val="16"/>
                      <w:u w:val="single"/>
                    </w:rPr>
                    <w:t>excludes Singaporean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878" w:type="dxa"/>
                </w:tcPr>
                <w:p w:rsidR="00F61D3D" w:rsidRPr="0063354A" w:rsidRDefault="00A64980" w:rsidP="00F61D3D">
                  <w:pPr>
                    <w:pStyle w:val="TableParagraph"/>
                    <w:tabs>
                      <w:tab w:val="left" w:pos="444"/>
                      <w:tab w:val="left" w:pos="5041"/>
                    </w:tabs>
                    <w:spacing w:line="203" w:lineRule="exact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/>
                        <w:sz w:val="16"/>
                        <w:szCs w:val="16"/>
                      </w:rPr>
                      <w:id w:val="287715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F61D3D">
                    <w:rPr>
                      <w:rFonts w:asciiTheme="minorHAnsi" w:hAnsiTheme="minorHAnsi"/>
                      <w:sz w:val="16"/>
                      <w:szCs w:val="16"/>
                    </w:rPr>
                    <w:t xml:space="preserve">  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Nanyang Technological University (</w:t>
                  </w:r>
                  <w:r w:rsidR="00F61D3D" w:rsidRPr="004C12C7">
                    <w:rPr>
                      <w:rFonts w:asciiTheme="minorHAnsi" w:hAnsiTheme="minorHAnsi"/>
                      <w:sz w:val="16"/>
                      <w:szCs w:val="16"/>
                    </w:rPr>
                    <w:t>Non-Graduating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F61D3D" w:rsidRPr="0063354A" w:rsidTr="00A01B10">
              <w:tc>
                <w:tcPr>
                  <w:tcW w:w="5534" w:type="dxa"/>
                </w:tcPr>
                <w:p w:rsidR="00F61D3D" w:rsidRPr="0063354A" w:rsidRDefault="00A64980" w:rsidP="00F61D3D">
                  <w:pPr>
                    <w:pStyle w:val="TableParagraph"/>
                    <w:tabs>
                      <w:tab w:val="left" w:pos="444"/>
                      <w:tab w:val="left" w:pos="5041"/>
                    </w:tabs>
                    <w:spacing w:line="203" w:lineRule="exact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/>
                        <w:sz w:val="16"/>
                        <w:szCs w:val="16"/>
                      </w:rPr>
                      <w:id w:val="1824154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F61D3D">
                    <w:rPr>
                      <w:rFonts w:asciiTheme="minorHAnsi" w:hAnsiTheme="minorHAnsi"/>
                      <w:sz w:val="16"/>
                      <w:szCs w:val="16"/>
                    </w:rPr>
                    <w:t xml:space="preserve">  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Nanyang Technological University (</w:t>
                  </w:r>
                  <w:proofErr w:type="spellStart"/>
                  <w:r w:rsidR="00F61D3D" w:rsidRPr="004C12C7">
                    <w:rPr>
                      <w:rFonts w:asciiTheme="minorHAnsi" w:hAnsiTheme="minorHAnsi"/>
                      <w:sz w:val="16"/>
                      <w:szCs w:val="16"/>
                    </w:rPr>
                    <w:t>LKCSoM</w:t>
                  </w:r>
                  <w:proofErr w:type="spellEnd"/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878" w:type="dxa"/>
                </w:tcPr>
                <w:p w:rsidR="00F61D3D" w:rsidRPr="0063354A" w:rsidRDefault="00A64980" w:rsidP="00F61D3D">
                  <w:pPr>
                    <w:pStyle w:val="TableParagraph"/>
                    <w:tabs>
                      <w:tab w:val="left" w:pos="444"/>
                      <w:tab w:val="left" w:pos="5041"/>
                    </w:tabs>
                    <w:spacing w:line="203" w:lineRule="exact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/>
                        <w:sz w:val="16"/>
                        <w:szCs w:val="16"/>
                      </w:rPr>
                      <w:id w:val="91845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F61D3D">
                    <w:rPr>
                      <w:rFonts w:asciiTheme="minorHAnsi" w:hAnsiTheme="minorHAnsi"/>
                      <w:sz w:val="16"/>
                      <w:szCs w:val="16"/>
                    </w:rPr>
                    <w:t xml:space="preserve">  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Nanyang Technological University (NIE)</w:t>
                  </w:r>
                </w:p>
              </w:tc>
            </w:tr>
            <w:tr w:rsidR="00F61D3D" w:rsidRPr="0063354A" w:rsidTr="00A01B10">
              <w:tc>
                <w:tcPr>
                  <w:tcW w:w="5534" w:type="dxa"/>
                </w:tcPr>
                <w:p w:rsidR="00F61D3D" w:rsidRPr="0063354A" w:rsidRDefault="00A64980" w:rsidP="00F61D3D">
                  <w:pPr>
                    <w:pStyle w:val="TableParagraph"/>
                    <w:tabs>
                      <w:tab w:val="left" w:pos="444"/>
                      <w:tab w:val="left" w:pos="5041"/>
                    </w:tabs>
                    <w:spacing w:line="203" w:lineRule="exact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/>
                        <w:sz w:val="16"/>
                        <w:szCs w:val="16"/>
                      </w:rPr>
                      <w:id w:val="1847283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F61D3D">
                    <w:rPr>
                      <w:rFonts w:asciiTheme="minorHAnsi" w:hAnsiTheme="minorHAnsi"/>
                      <w:sz w:val="16"/>
                      <w:szCs w:val="16"/>
                    </w:rPr>
                    <w:t xml:space="preserve">  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Nanyang Technological University (</w:t>
                  </w:r>
                  <w:r w:rsidR="00F61D3D" w:rsidRPr="004C12C7">
                    <w:rPr>
                      <w:rFonts w:asciiTheme="minorHAnsi" w:hAnsiTheme="minorHAnsi"/>
                      <w:sz w:val="16"/>
                      <w:szCs w:val="16"/>
                    </w:rPr>
                    <w:t>Graduate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878" w:type="dxa"/>
                </w:tcPr>
                <w:p w:rsidR="00F61D3D" w:rsidRDefault="00A64980" w:rsidP="00F61D3D">
                  <w:pPr>
                    <w:pStyle w:val="TableParagraph"/>
                    <w:tabs>
                      <w:tab w:val="left" w:pos="444"/>
                      <w:tab w:val="left" w:pos="5041"/>
                    </w:tabs>
                    <w:spacing w:line="203" w:lineRule="exact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/>
                        <w:sz w:val="16"/>
                        <w:szCs w:val="16"/>
                      </w:rPr>
                      <w:id w:val="-776564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F61D3D">
                    <w:rPr>
                      <w:rFonts w:asciiTheme="minorHAnsi" w:hAnsiTheme="minorHAnsi"/>
                      <w:sz w:val="16"/>
                      <w:szCs w:val="16"/>
                    </w:rPr>
                    <w:t xml:space="preserve">  </w:t>
                  </w:r>
                  <w:r w:rsidR="00F61D3D" w:rsidRPr="0063354A">
                    <w:rPr>
                      <w:rFonts w:asciiTheme="minorHAnsi" w:hAnsiTheme="minorHAnsi"/>
                      <w:sz w:val="16"/>
                      <w:szCs w:val="16"/>
                    </w:rPr>
                    <w:t>Nanyang Technological University  (NIEI)</w:t>
                  </w:r>
                </w:p>
                <w:p w:rsidR="00F61D3D" w:rsidRPr="0063354A" w:rsidRDefault="00F61D3D" w:rsidP="00F61D3D">
                  <w:pPr>
                    <w:pStyle w:val="TableParagraph"/>
                    <w:tabs>
                      <w:tab w:val="left" w:pos="444"/>
                      <w:tab w:val="left" w:pos="5041"/>
                    </w:tabs>
                    <w:spacing w:line="203" w:lineRule="exact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F61D3D" w:rsidRPr="00492E72" w:rsidRDefault="00F61D3D" w:rsidP="00F61D3D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F61D3D" w:rsidRPr="00A842F7" w:rsidTr="00D26AB9"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D690A" w:rsidRPr="005D690A" w:rsidRDefault="00F61D3D" w:rsidP="005D690A">
            <w:pPr>
              <w:pStyle w:val="NoSpacing"/>
              <w:rPr>
                <w:sz w:val="20"/>
                <w:szCs w:val="20"/>
              </w:rPr>
            </w:pPr>
            <w:r w:rsidRPr="005D690A">
              <w:rPr>
                <w:sz w:val="20"/>
                <w:szCs w:val="20"/>
              </w:rPr>
              <w:t xml:space="preserve">To: Raffles Health Insurance </w:t>
            </w:r>
            <w:proofErr w:type="spellStart"/>
            <w:r w:rsidRPr="005D690A">
              <w:rPr>
                <w:sz w:val="20"/>
                <w:szCs w:val="20"/>
              </w:rPr>
              <w:t>Pte</w:t>
            </w:r>
            <w:proofErr w:type="spellEnd"/>
            <w:r w:rsidRPr="005D690A">
              <w:rPr>
                <w:sz w:val="20"/>
                <w:szCs w:val="20"/>
              </w:rPr>
              <w:t xml:space="preserve"> Ltd</w:t>
            </w:r>
          </w:p>
          <w:p w:rsidR="00F61D3D" w:rsidRPr="00492E72" w:rsidRDefault="00F61D3D" w:rsidP="005D690A">
            <w:pPr>
              <w:spacing w:before="120" w:after="100" w:afterAutospacing="1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I would like to request for LOG to be issued for myself/eligible spouse/eligible </w:t>
            </w:r>
            <w:proofErr w:type="gramStart"/>
            <w:r w:rsidRPr="00492E72">
              <w:rPr>
                <w:sz w:val="20"/>
                <w:szCs w:val="20"/>
              </w:rPr>
              <w:t>child(</w:t>
            </w:r>
            <w:proofErr w:type="spellStart"/>
            <w:proofErr w:type="gramEnd"/>
            <w:r w:rsidRPr="00492E72">
              <w:rPr>
                <w:sz w:val="20"/>
                <w:szCs w:val="20"/>
              </w:rPr>
              <w:t>ren</w:t>
            </w:r>
            <w:proofErr w:type="spellEnd"/>
            <w:r w:rsidRPr="00492E72">
              <w:rPr>
                <w:sz w:val="20"/>
                <w:szCs w:val="20"/>
              </w:rPr>
              <w:t>). I am aware of the following:</w:t>
            </w:r>
          </w:p>
          <w:p w:rsidR="00F61D3D" w:rsidRPr="00492E72" w:rsidRDefault="00F61D3D" w:rsidP="00F61D3D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Letter of Guarantee (LOG) issued by RHI to Singapore Government Restructured Hospital </w:t>
            </w:r>
            <w:proofErr w:type="gramStart"/>
            <w:r w:rsidRPr="00492E72">
              <w:rPr>
                <w:sz w:val="20"/>
                <w:szCs w:val="20"/>
              </w:rPr>
              <w:t>is meant</w:t>
            </w:r>
            <w:proofErr w:type="gramEnd"/>
            <w:r w:rsidRPr="00492E72">
              <w:rPr>
                <w:sz w:val="20"/>
                <w:szCs w:val="20"/>
              </w:rPr>
              <w:t xml:space="preserve"> for full or partial wavier of hospital cash deposit in the event of </w:t>
            </w:r>
            <w:proofErr w:type="spellStart"/>
            <w:r w:rsidRPr="00492E72">
              <w:rPr>
                <w:sz w:val="20"/>
                <w:szCs w:val="20"/>
              </w:rPr>
              <w:t>hospitalisation</w:t>
            </w:r>
            <w:proofErr w:type="spellEnd"/>
            <w:r w:rsidRPr="00492E72">
              <w:rPr>
                <w:sz w:val="20"/>
                <w:szCs w:val="20"/>
              </w:rPr>
              <w:t xml:space="preserve"> and/or surgery.  </w:t>
            </w:r>
          </w:p>
          <w:p w:rsidR="00F61D3D" w:rsidRPr="00492E72" w:rsidRDefault="00F61D3D" w:rsidP="00F61D3D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The issuance of a LOG does not constitute </w:t>
            </w:r>
            <w:proofErr w:type="gramStart"/>
            <w:r w:rsidRPr="00492E72">
              <w:rPr>
                <w:sz w:val="20"/>
                <w:szCs w:val="20"/>
              </w:rPr>
              <w:t>as an approval on any claim/claim amount in respect to the hospital admission</w:t>
            </w:r>
            <w:proofErr w:type="gramEnd"/>
            <w:r w:rsidRPr="00492E72">
              <w:rPr>
                <w:sz w:val="20"/>
                <w:szCs w:val="20"/>
              </w:rPr>
              <w:t xml:space="preserve"> under our company plan.  </w:t>
            </w:r>
          </w:p>
          <w:p w:rsidR="00F61D3D" w:rsidRPr="00492E72" w:rsidRDefault="00F61D3D" w:rsidP="00F61D3D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Upon discharge from the hospital, Insured is required to email the Discharge Summary and any Pre and Post </w:t>
            </w:r>
            <w:proofErr w:type="spellStart"/>
            <w:r w:rsidRPr="00492E72">
              <w:rPr>
                <w:sz w:val="20"/>
                <w:szCs w:val="20"/>
              </w:rPr>
              <w:t>hospitalisation</w:t>
            </w:r>
            <w:proofErr w:type="spellEnd"/>
            <w:r w:rsidRPr="00492E72">
              <w:rPr>
                <w:sz w:val="20"/>
                <w:szCs w:val="20"/>
              </w:rPr>
              <w:t xml:space="preserve">/surgery bills to </w:t>
            </w:r>
            <w:hyperlink r:id="rId8" w:history="1">
              <w:r w:rsidR="008279EE" w:rsidRPr="00EB1142">
                <w:rPr>
                  <w:rStyle w:val="Hyperlink"/>
                  <w:sz w:val="20"/>
                  <w:szCs w:val="20"/>
                </w:rPr>
                <w:t>claims@raffleshealthinsurance.com</w:t>
              </w:r>
            </w:hyperlink>
          </w:p>
          <w:p w:rsidR="00F61D3D" w:rsidRPr="00492E72" w:rsidRDefault="00F61D3D" w:rsidP="00F61D3D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Do note that the issuance of the LOG is subject to the policy terms and conditions. </w:t>
            </w:r>
          </w:p>
          <w:p w:rsidR="00F61D3D" w:rsidRPr="00492E72" w:rsidRDefault="00F61D3D" w:rsidP="00F61D3D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>RHI will revert on the outcome of our LOG request within 5 working days.</w:t>
            </w:r>
          </w:p>
          <w:p w:rsidR="00F61D3D" w:rsidRPr="005D690A" w:rsidRDefault="00F61D3D" w:rsidP="005D690A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>Attached the Financial Counselling Form and the referral letter (if any).</w:t>
            </w:r>
          </w:p>
          <w:p w:rsidR="00F61D3D" w:rsidRPr="00492E72" w:rsidRDefault="00F61D3D" w:rsidP="00F61D3D">
            <w:pPr>
              <w:pStyle w:val="NoSpacing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>______________________________             _________________________                  _____________________</w:t>
            </w:r>
          </w:p>
          <w:p w:rsidR="00F61D3D" w:rsidRPr="00492E72" w:rsidRDefault="00F61D3D" w:rsidP="00F61D3D">
            <w:pPr>
              <w:spacing w:before="60" w:after="100" w:afterAutospacing="1"/>
              <w:ind w:left="357"/>
              <w:jc w:val="both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              Student Name                                                Signature                                                          Date</w:t>
            </w:r>
          </w:p>
        </w:tc>
      </w:tr>
      <w:tr w:rsidR="00F61D3D" w:rsidRPr="00A842F7" w:rsidTr="005D690A">
        <w:trPr>
          <w:trHeight w:val="164"/>
        </w:trPr>
        <w:tc>
          <w:tcPr>
            <w:tcW w:w="10173" w:type="dxa"/>
            <w:gridSpan w:val="6"/>
            <w:shd w:val="clear" w:color="auto" w:fill="003300"/>
          </w:tcPr>
          <w:p w:rsidR="00F61D3D" w:rsidRPr="005D690A" w:rsidRDefault="00F61D3D" w:rsidP="005D690A">
            <w:pPr>
              <w:pStyle w:val="NoSpacing"/>
              <w:jc w:val="center"/>
              <w:rPr>
                <w:b/>
              </w:rPr>
            </w:pPr>
            <w:r w:rsidRPr="005D690A">
              <w:rPr>
                <w:b/>
              </w:rPr>
              <w:t>PART A - STUDENT’S DETAILS</w:t>
            </w:r>
          </w:p>
        </w:tc>
      </w:tr>
      <w:tr w:rsidR="00F61D3D" w:rsidRPr="00A842F7" w:rsidTr="008B0E11">
        <w:tc>
          <w:tcPr>
            <w:tcW w:w="1526" w:type="dxa"/>
            <w:tcBorders>
              <w:bottom w:val="single" w:sz="4" w:space="0" w:color="auto"/>
              <w:right w:val="nil"/>
            </w:tcBorders>
          </w:tcPr>
          <w:p w:rsidR="00F61D3D" w:rsidRPr="00492E72" w:rsidRDefault="00F61D3D" w:rsidP="00F61D3D">
            <w:pPr>
              <w:pStyle w:val="NoSpacing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NRIC /FIN No. </w:t>
            </w:r>
          </w:p>
          <w:p w:rsidR="00F61D3D" w:rsidRDefault="00F61D3D" w:rsidP="00F61D3D">
            <w:pPr>
              <w:pStyle w:val="NoSpacing"/>
              <w:rPr>
                <w:sz w:val="20"/>
                <w:szCs w:val="20"/>
              </w:rPr>
            </w:pPr>
          </w:p>
          <w:p w:rsidR="005D690A" w:rsidRPr="003D02A4" w:rsidRDefault="005D690A" w:rsidP="00F61D3D">
            <w:pPr>
              <w:pStyle w:val="NoSpacing"/>
              <w:rPr>
                <w:sz w:val="20"/>
                <w:szCs w:val="20"/>
              </w:rPr>
            </w:pPr>
            <w:r w:rsidRPr="003D02A4">
              <w:rPr>
                <w:sz w:val="20"/>
                <w:szCs w:val="20"/>
              </w:rPr>
              <w:t xml:space="preserve">Date of Birth:      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F61D3D" w:rsidRPr="00492E72" w:rsidRDefault="00F61D3D" w:rsidP="00F61D3D">
            <w:pPr>
              <w:spacing w:before="120" w:after="100" w:afterAutospacing="1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F61D3D" w:rsidRPr="00492E72" w:rsidRDefault="00F61D3D" w:rsidP="00F61D3D">
            <w:pPr>
              <w:tabs>
                <w:tab w:val="right" w:pos="4036"/>
              </w:tabs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Name:       </w:t>
            </w:r>
          </w:p>
          <w:p w:rsidR="00F61D3D" w:rsidRPr="00492E72" w:rsidRDefault="00F61D3D" w:rsidP="00F61D3D">
            <w:pPr>
              <w:tabs>
                <w:tab w:val="right" w:pos="4036"/>
              </w:tabs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     </w:t>
            </w:r>
            <w:r w:rsidRPr="00492E7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5D690A" w:rsidRDefault="00F61D3D" w:rsidP="00F61D3D">
            <w:pPr>
              <w:pStyle w:val="NoSpacing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>Matriculation No.</w:t>
            </w:r>
          </w:p>
          <w:p w:rsidR="00F61D3D" w:rsidRPr="005D690A" w:rsidRDefault="00F61D3D" w:rsidP="00F61D3D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61D3D" w:rsidRPr="00A842F7" w:rsidTr="008D5F00">
        <w:tc>
          <w:tcPr>
            <w:tcW w:w="10173" w:type="dxa"/>
            <w:gridSpan w:val="6"/>
            <w:shd w:val="clear" w:color="auto" w:fill="003300"/>
          </w:tcPr>
          <w:p w:rsidR="00F61D3D" w:rsidRPr="005D690A" w:rsidRDefault="00F61D3D" w:rsidP="005D690A">
            <w:pPr>
              <w:pStyle w:val="NoSpacing"/>
              <w:jc w:val="center"/>
              <w:rPr>
                <w:b/>
              </w:rPr>
            </w:pPr>
            <w:r w:rsidRPr="005D690A">
              <w:rPr>
                <w:b/>
              </w:rPr>
              <w:t>PART B - DEPENDANT’S DETAILS</w:t>
            </w:r>
          </w:p>
        </w:tc>
      </w:tr>
      <w:tr w:rsidR="00F61D3D" w:rsidRPr="00A842F7" w:rsidTr="00D26AB9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61D3D" w:rsidRDefault="00F61D3D" w:rsidP="00F61D3D">
            <w:pPr>
              <w:pStyle w:val="NoSpacing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>NRIC / FIN No.</w:t>
            </w:r>
          </w:p>
          <w:p w:rsidR="005D690A" w:rsidRDefault="005D690A" w:rsidP="00F61D3D">
            <w:pPr>
              <w:pStyle w:val="NoSpacing"/>
              <w:rPr>
                <w:sz w:val="20"/>
                <w:szCs w:val="20"/>
              </w:rPr>
            </w:pPr>
          </w:p>
          <w:p w:rsidR="00F61D3D" w:rsidRPr="003D02A4" w:rsidRDefault="005D690A" w:rsidP="00F61D3D">
            <w:pPr>
              <w:pStyle w:val="NoSpacing"/>
              <w:rPr>
                <w:sz w:val="20"/>
                <w:szCs w:val="20"/>
              </w:rPr>
            </w:pPr>
            <w:r w:rsidRPr="003D02A4">
              <w:rPr>
                <w:sz w:val="20"/>
                <w:szCs w:val="20"/>
              </w:rPr>
              <w:t xml:space="preserve">Date of Birth:       </w:t>
            </w:r>
            <w:r w:rsidR="00F61D3D" w:rsidRPr="003D02A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F61D3D" w:rsidRPr="00492E72" w:rsidRDefault="00F61D3D" w:rsidP="00F61D3D">
            <w:pPr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>Name:</w:t>
            </w:r>
          </w:p>
          <w:p w:rsidR="00F61D3D" w:rsidRPr="00492E72" w:rsidRDefault="00F61D3D" w:rsidP="00F61D3D">
            <w:pPr>
              <w:spacing w:after="100" w:afterAutospacing="1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F61D3D" w:rsidRPr="00492E72" w:rsidRDefault="00F61D3D" w:rsidP="00F61D3D">
            <w:pPr>
              <w:pStyle w:val="NoSpacing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Relationship to Student </w:t>
            </w:r>
          </w:p>
          <w:p w:rsidR="00F61D3D" w:rsidRPr="00492E72" w:rsidRDefault="00A64980" w:rsidP="00F61D3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42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3D" w:rsidRPr="00492E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D3D" w:rsidRPr="00492E72">
              <w:rPr>
                <w:sz w:val="20"/>
                <w:szCs w:val="20"/>
              </w:rPr>
              <w:t>Spouse*</w:t>
            </w:r>
            <w:r w:rsidR="005D690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7190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90A" w:rsidRPr="00492E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690A" w:rsidRPr="00492E72">
              <w:rPr>
                <w:sz w:val="20"/>
                <w:szCs w:val="20"/>
              </w:rPr>
              <w:t>Child*</w:t>
            </w:r>
          </w:p>
        </w:tc>
      </w:tr>
      <w:tr w:rsidR="00F61D3D" w:rsidRPr="00A842F7" w:rsidTr="008D5F00">
        <w:tc>
          <w:tcPr>
            <w:tcW w:w="10173" w:type="dxa"/>
            <w:gridSpan w:val="6"/>
            <w:shd w:val="clear" w:color="auto" w:fill="003300"/>
          </w:tcPr>
          <w:p w:rsidR="00F61D3D" w:rsidRPr="005D690A" w:rsidRDefault="00F61D3D" w:rsidP="005D690A">
            <w:pPr>
              <w:pStyle w:val="NoSpacing"/>
              <w:jc w:val="center"/>
              <w:rPr>
                <w:b/>
              </w:rPr>
            </w:pPr>
            <w:r w:rsidRPr="005D690A">
              <w:rPr>
                <w:b/>
              </w:rPr>
              <w:t>PART C - DECLARATION</w:t>
            </w:r>
          </w:p>
        </w:tc>
      </w:tr>
      <w:tr w:rsidR="00F61D3D" w:rsidRPr="00492E72" w:rsidTr="00BE1858">
        <w:trPr>
          <w:trHeight w:val="1300"/>
        </w:trPr>
        <w:tc>
          <w:tcPr>
            <w:tcW w:w="10173" w:type="dxa"/>
            <w:gridSpan w:val="6"/>
          </w:tcPr>
          <w:p w:rsidR="00F61D3D" w:rsidRPr="00492E72" w:rsidRDefault="00F61D3D" w:rsidP="00F61D3D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 xml:space="preserve">I hereby </w:t>
            </w:r>
            <w:proofErr w:type="spellStart"/>
            <w:r w:rsidRPr="00492E72">
              <w:rPr>
                <w:sz w:val="20"/>
                <w:szCs w:val="20"/>
              </w:rPr>
              <w:t>authorise</w:t>
            </w:r>
            <w:proofErr w:type="spellEnd"/>
            <w:r w:rsidRPr="00492E72">
              <w:rPr>
                <w:sz w:val="20"/>
                <w:szCs w:val="20"/>
              </w:rPr>
              <w:t xml:space="preserve"> any hospital, physician or other person who has attended to me to furnish Raffles Health Insurance </w:t>
            </w:r>
            <w:proofErr w:type="spellStart"/>
            <w:r w:rsidRPr="00492E72">
              <w:rPr>
                <w:sz w:val="20"/>
                <w:szCs w:val="20"/>
              </w:rPr>
              <w:t>Pte</w:t>
            </w:r>
            <w:proofErr w:type="spellEnd"/>
            <w:r w:rsidRPr="00492E72">
              <w:rPr>
                <w:sz w:val="20"/>
                <w:szCs w:val="20"/>
              </w:rPr>
              <w:t xml:space="preserve"> Ltd or its </w:t>
            </w:r>
            <w:proofErr w:type="gramStart"/>
            <w:r w:rsidRPr="00492E72">
              <w:rPr>
                <w:sz w:val="20"/>
                <w:szCs w:val="20"/>
              </w:rPr>
              <w:t>representatives</w:t>
            </w:r>
            <w:proofErr w:type="gramEnd"/>
            <w:r w:rsidRPr="00492E72">
              <w:rPr>
                <w:sz w:val="20"/>
                <w:szCs w:val="20"/>
              </w:rPr>
              <w:t xml:space="preserve"> any and all information with respect to any sickness or injury, medical history, consultation prescriptions or treatment, copies of all hospital or medical records. I agree that a photocopy of this </w:t>
            </w:r>
            <w:proofErr w:type="spellStart"/>
            <w:r w:rsidRPr="00492E72">
              <w:rPr>
                <w:sz w:val="20"/>
                <w:szCs w:val="20"/>
              </w:rPr>
              <w:t>authorisation</w:t>
            </w:r>
            <w:proofErr w:type="spellEnd"/>
            <w:r w:rsidRPr="00492E72">
              <w:rPr>
                <w:sz w:val="20"/>
                <w:szCs w:val="20"/>
              </w:rPr>
              <w:t xml:space="preserve"> </w:t>
            </w:r>
            <w:proofErr w:type="gramStart"/>
            <w:r w:rsidRPr="00492E72">
              <w:rPr>
                <w:sz w:val="20"/>
                <w:szCs w:val="20"/>
              </w:rPr>
              <w:t>shall be considered</w:t>
            </w:r>
            <w:proofErr w:type="gramEnd"/>
            <w:r w:rsidRPr="00492E72">
              <w:rPr>
                <w:sz w:val="20"/>
                <w:szCs w:val="20"/>
              </w:rPr>
              <w:t xml:space="preserve"> as effective as the original.</w:t>
            </w:r>
            <w:bookmarkStart w:id="0" w:name="_GoBack"/>
            <w:bookmarkEnd w:id="0"/>
          </w:p>
        </w:tc>
      </w:tr>
      <w:tr w:rsidR="00F61D3D" w:rsidRPr="00492E72" w:rsidTr="00D97537">
        <w:trPr>
          <w:trHeight w:val="698"/>
        </w:trPr>
        <w:tc>
          <w:tcPr>
            <w:tcW w:w="7083" w:type="dxa"/>
            <w:gridSpan w:val="5"/>
          </w:tcPr>
          <w:p w:rsidR="00F61D3D" w:rsidRPr="00D97537" w:rsidRDefault="00F61D3D" w:rsidP="00F61D3D">
            <w:pPr>
              <w:pStyle w:val="BodyText2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D97537">
              <w:rPr>
                <w:rFonts w:ascii="Calibri" w:hAnsi="Calibri"/>
                <w:sz w:val="20"/>
                <w:szCs w:val="20"/>
              </w:rPr>
              <w:t>Claimant’s (Student/</w:t>
            </w:r>
            <w:proofErr w:type="spellStart"/>
            <w:r w:rsidRPr="00D97537">
              <w:rPr>
                <w:rFonts w:ascii="Calibri" w:hAnsi="Calibri"/>
                <w:sz w:val="20"/>
                <w:szCs w:val="20"/>
              </w:rPr>
              <w:t>Dependant</w:t>
            </w:r>
            <w:proofErr w:type="spellEnd"/>
            <w:r w:rsidRPr="00D97537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92E72">
              <w:rPr>
                <w:rFonts w:ascii="Calibri" w:hAnsi="Calibri"/>
                <w:sz w:val="20"/>
                <w:szCs w:val="20"/>
              </w:rPr>
              <w:t>Email Address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</w:tcPr>
          <w:p w:rsidR="00F61D3D" w:rsidRDefault="00F61D3D" w:rsidP="00F61D3D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D97537">
              <w:rPr>
                <w:rFonts w:ascii="Calibri" w:hAnsi="Calibri"/>
                <w:sz w:val="20"/>
                <w:szCs w:val="20"/>
              </w:rPr>
              <w:t>Claimant’s (Student/</w:t>
            </w:r>
            <w:proofErr w:type="spellStart"/>
            <w:r w:rsidRPr="00D97537">
              <w:rPr>
                <w:rFonts w:ascii="Calibri" w:hAnsi="Calibri"/>
                <w:sz w:val="20"/>
                <w:szCs w:val="20"/>
              </w:rPr>
              <w:t>Dependant</w:t>
            </w:r>
            <w:proofErr w:type="spellEnd"/>
            <w:r w:rsidRPr="00D97537">
              <w:rPr>
                <w:rFonts w:ascii="Calibri" w:hAnsi="Calibri"/>
                <w:sz w:val="20"/>
                <w:szCs w:val="20"/>
              </w:rPr>
              <w:t>)</w:t>
            </w:r>
          </w:p>
          <w:p w:rsidR="00F61D3D" w:rsidRPr="00492E72" w:rsidRDefault="00F61D3D" w:rsidP="00F61D3D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492E72">
              <w:rPr>
                <w:rFonts w:ascii="Calibri" w:hAnsi="Calibri"/>
                <w:sz w:val="20"/>
                <w:szCs w:val="20"/>
              </w:rPr>
              <w:t>Mobile/Telephone No.</w:t>
            </w:r>
          </w:p>
          <w:p w:rsidR="00F61D3D" w:rsidRPr="00492E72" w:rsidRDefault="00F61D3D" w:rsidP="00F61D3D">
            <w:pPr>
              <w:spacing w:before="120" w:after="100" w:afterAutospacing="1"/>
              <w:rPr>
                <w:sz w:val="20"/>
                <w:szCs w:val="20"/>
              </w:rPr>
            </w:pPr>
          </w:p>
        </w:tc>
      </w:tr>
      <w:tr w:rsidR="00F61D3D" w:rsidRPr="00492E72" w:rsidTr="00D97537">
        <w:trPr>
          <w:trHeight w:val="1123"/>
        </w:trPr>
        <w:tc>
          <w:tcPr>
            <w:tcW w:w="3681" w:type="dxa"/>
            <w:gridSpan w:val="3"/>
            <w:vAlign w:val="bottom"/>
          </w:tcPr>
          <w:p w:rsidR="00F61D3D" w:rsidRPr="00492E72" w:rsidRDefault="00F61D3D" w:rsidP="00E6792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of </w:t>
            </w:r>
            <w:r w:rsidRPr="00D97537">
              <w:rPr>
                <w:rFonts w:ascii="Calibri" w:hAnsi="Calibri"/>
                <w:sz w:val="20"/>
                <w:szCs w:val="20"/>
              </w:rPr>
              <w:t>Claimant’s (Student/</w:t>
            </w:r>
            <w:proofErr w:type="spellStart"/>
            <w:r w:rsidRPr="00D97537">
              <w:rPr>
                <w:rFonts w:ascii="Calibri" w:hAnsi="Calibri"/>
                <w:sz w:val="20"/>
                <w:szCs w:val="20"/>
              </w:rPr>
              <w:t>Dependant</w:t>
            </w:r>
            <w:proofErr w:type="spellEnd"/>
            <w:r w:rsidRPr="00D9753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bottom"/>
          </w:tcPr>
          <w:p w:rsidR="00F61D3D" w:rsidRPr="00492E72" w:rsidRDefault="00F61D3D" w:rsidP="00F61D3D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&amp; NRIC/FIN No of </w:t>
            </w:r>
            <w:r w:rsidRPr="00D97537">
              <w:rPr>
                <w:rFonts w:ascii="Calibri" w:hAnsi="Calibri"/>
                <w:sz w:val="20"/>
                <w:szCs w:val="20"/>
              </w:rPr>
              <w:t>Claimant’s (Student/</w:t>
            </w:r>
            <w:proofErr w:type="spellStart"/>
            <w:r w:rsidRPr="00D97537">
              <w:rPr>
                <w:rFonts w:ascii="Calibri" w:hAnsi="Calibri"/>
                <w:sz w:val="20"/>
                <w:szCs w:val="20"/>
              </w:rPr>
              <w:t>Dependant</w:t>
            </w:r>
            <w:proofErr w:type="spellEnd"/>
            <w:r w:rsidRPr="00D9753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090" w:type="dxa"/>
            <w:vAlign w:val="bottom"/>
          </w:tcPr>
          <w:p w:rsidR="00F61D3D" w:rsidRPr="00492E72" w:rsidRDefault="00F61D3D" w:rsidP="00F61D3D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492E72">
              <w:rPr>
                <w:sz w:val="20"/>
                <w:szCs w:val="20"/>
              </w:rPr>
              <w:t>Date</w:t>
            </w:r>
          </w:p>
        </w:tc>
      </w:tr>
    </w:tbl>
    <w:p w:rsidR="00D97537" w:rsidRPr="00492E72" w:rsidRDefault="00D97537" w:rsidP="00EB4BC4">
      <w:pPr>
        <w:rPr>
          <w:sz w:val="20"/>
          <w:szCs w:val="20"/>
        </w:rPr>
      </w:pPr>
    </w:p>
    <w:sectPr w:rsidR="00D97537" w:rsidRPr="00492E72" w:rsidSect="00E6792E">
      <w:headerReference w:type="default" r:id="rId9"/>
      <w:footerReference w:type="default" r:id="rId10"/>
      <w:pgSz w:w="12240" w:h="15840" w:code="1"/>
      <w:pgMar w:top="576" w:right="302" w:bottom="432" w:left="1195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80" w:rsidRDefault="00A64980" w:rsidP="00AC22F1">
      <w:pPr>
        <w:spacing w:after="0" w:line="240" w:lineRule="auto"/>
      </w:pPr>
      <w:r>
        <w:separator/>
      </w:r>
    </w:p>
  </w:endnote>
  <w:endnote w:type="continuationSeparator" w:id="0">
    <w:p w:rsidR="00A64980" w:rsidRDefault="00A64980" w:rsidP="00AC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0632177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0DBD" w:rsidRDefault="00767C08">
            <w:pPr>
              <w:pStyle w:val="Footer"/>
              <w:jc w:val="right"/>
              <w:rPr>
                <w:noProof/>
                <w:lang w:val="en-SG" w:eastAsia="en-S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6CF0AB" wp14:editId="4459B74C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62306</wp:posOffset>
                  </wp:positionV>
                  <wp:extent cx="6781165" cy="233680"/>
                  <wp:effectExtent l="0" t="0" r="635" b="0"/>
                  <wp:wrapThrough wrapText="bothSides">
                    <wp:wrapPolygon edited="0">
                      <wp:start x="121" y="0"/>
                      <wp:lineTo x="0" y="14087"/>
                      <wp:lineTo x="0" y="19370"/>
                      <wp:lineTo x="21541" y="19370"/>
                      <wp:lineTo x="21541" y="12326"/>
                      <wp:lineTo x="9345" y="0"/>
                      <wp:lineTo x="121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922"/>
                          <a:stretch/>
                        </pic:blipFill>
                        <pic:spPr bwMode="auto">
                          <a:xfrm>
                            <a:off x="0" y="0"/>
                            <a:ext cx="67811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7C08" w:rsidRDefault="00767C08" w:rsidP="00767C0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Raffles Health Insurance Pte. Ltd. | Company Registration No.: 200413569G | GST Registration No.: 2004135690</w:t>
            </w:r>
          </w:p>
          <w:p w:rsidR="00767C08" w:rsidRDefault="00767C08" w:rsidP="00767C0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Corporate Office: 585 North Bridge Road #11-00 Raffles Hospital Singapore 188770</w:t>
            </w:r>
          </w:p>
          <w:p w:rsidR="00767C08" w:rsidRDefault="00767C08" w:rsidP="00767C0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Correspondence Address: 25 Tannery Lane Singapore 347786 | Tel: 62862866 Fax: 68126615 | Website</w:t>
            </w:r>
            <w:r w:rsidR="00E6792E">
              <w:rPr>
                <w:sz w:val="18"/>
                <w:szCs w:val="18"/>
              </w:rPr>
              <w:t>: www.raffleshealthinsurance.co</w:t>
            </w:r>
            <w:r w:rsidR="007A5C14">
              <w:rPr>
                <w:sz w:val="18"/>
                <w:szCs w:val="18"/>
              </w:rPr>
              <w:tab/>
            </w:r>
          </w:p>
          <w:p w:rsidR="009F0DBD" w:rsidRPr="009F0DBD" w:rsidRDefault="009F0DBD" w:rsidP="00767C08">
            <w:pPr>
              <w:pStyle w:val="Footer"/>
              <w:jc w:val="right"/>
              <w:rPr>
                <w:sz w:val="18"/>
                <w:szCs w:val="18"/>
              </w:rPr>
            </w:pPr>
            <w:r w:rsidRPr="009F0DBD">
              <w:rPr>
                <w:sz w:val="18"/>
                <w:szCs w:val="18"/>
              </w:rPr>
              <w:t xml:space="preserve">Page </w:t>
            </w:r>
            <w:r w:rsidRPr="009F0DBD">
              <w:rPr>
                <w:b/>
                <w:bCs/>
                <w:sz w:val="18"/>
                <w:szCs w:val="18"/>
              </w:rPr>
              <w:fldChar w:fldCharType="begin"/>
            </w:r>
            <w:r w:rsidRPr="009F0DB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F0DBD">
              <w:rPr>
                <w:b/>
                <w:bCs/>
                <w:sz w:val="18"/>
                <w:szCs w:val="18"/>
              </w:rPr>
              <w:fldChar w:fldCharType="separate"/>
            </w:r>
            <w:r w:rsidR="00E6792E">
              <w:rPr>
                <w:b/>
                <w:bCs/>
                <w:noProof/>
                <w:sz w:val="18"/>
                <w:szCs w:val="18"/>
              </w:rPr>
              <w:t>1</w:t>
            </w:r>
            <w:r w:rsidRPr="009F0DBD">
              <w:rPr>
                <w:b/>
                <w:bCs/>
                <w:sz w:val="18"/>
                <w:szCs w:val="18"/>
              </w:rPr>
              <w:fldChar w:fldCharType="end"/>
            </w:r>
            <w:r w:rsidRPr="009F0DBD">
              <w:rPr>
                <w:sz w:val="18"/>
                <w:szCs w:val="18"/>
              </w:rPr>
              <w:t xml:space="preserve"> of </w:t>
            </w:r>
            <w:r w:rsidRPr="009F0DBD">
              <w:rPr>
                <w:b/>
                <w:bCs/>
                <w:sz w:val="18"/>
                <w:szCs w:val="18"/>
              </w:rPr>
              <w:fldChar w:fldCharType="begin"/>
            </w:r>
            <w:r w:rsidRPr="009F0DB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F0DBD">
              <w:rPr>
                <w:b/>
                <w:bCs/>
                <w:sz w:val="18"/>
                <w:szCs w:val="18"/>
              </w:rPr>
              <w:fldChar w:fldCharType="separate"/>
            </w:r>
            <w:r w:rsidR="00E6792E">
              <w:rPr>
                <w:b/>
                <w:bCs/>
                <w:noProof/>
                <w:sz w:val="18"/>
                <w:szCs w:val="18"/>
              </w:rPr>
              <w:t>1</w:t>
            </w:r>
            <w:r w:rsidRPr="009F0DB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F3B00" w:rsidRDefault="009F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80" w:rsidRDefault="00A64980" w:rsidP="00AC22F1">
      <w:pPr>
        <w:spacing w:after="0" w:line="240" w:lineRule="auto"/>
      </w:pPr>
      <w:r>
        <w:separator/>
      </w:r>
    </w:p>
  </w:footnote>
  <w:footnote w:type="continuationSeparator" w:id="0">
    <w:p w:rsidR="00A64980" w:rsidRDefault="00A64980" w:rsidP="00AC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00" w:rsidRDefault="00E82E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AF5FA8" wp14:editId="26F57890">
          <wp:simplePos x="0" y="0"/>
          <wp:positionH relativeFrom="column">
            <wp:posOffset>-127635</wp:posOffset>
          </wp:positionH>
          <wp:positionV relativeFrom="paragraph">
            <wp:posOffset>-269240</wp:posOffset>
          </wp:positionV>
          <wp:extent cx="3057525" cy="563880"/>
          <wp:effectExtent l="0" t="0" r="9525" b="7620"/>
          <wp:wrapTight wrapText="bothSides">
            <wp:wrapPolygon edited="0">
              <wp:start x="0" y="0"/>
              <wp:lineTo x="0" y="21162"/>
              <wp:lineTo x="21533" y="21162"/>
              <wp:lineTo x="21533" y="0"/>
              <wp:lineTo x="0" y="0"/>
            </wp:wrapPolygon>
          </wp:wrapTight>
          <wp:docPr id="7" name="Picture 7" descr="Description: C:\Users\wong_szeming\Desktop\RHI Mock Up\RHI Logo with Tag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wong_szeming\Desktop\RHI Mock Up\RHI Logo with Tag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07C7"/>
    <w:multiLevelType w:val="hybridMultilevel"/>
    <w:tmpl w:val="3252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3B0C"/>
    <w:multiLevelType w:val="hybridMultilevel"/>
    <w:tmpl w:val="B73CFED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F1"/>
    <w:rsid w:val="00003658"/>
    <w:rsid w:val="00065678"/>
    <w:rsid w:val="00133BD9"/>
    <w:rsid w:val="00185A39"/>
    <w:rsid w:val="001B18BA"/>
    <w:rsid w:val="00223EC9"/>
    <w:rsid w:val="00235861"/>
    <w:rsid w:val="00312EB8"/>
    <w:rsid w:val="00354586"/>
    <w:rsid w:val="003A58EA"/>
    <w:rsid w:val="003D02A4"/>
    <w:rsid w:val="004164A6"/>
    <w:rsid w:val="00486AEA"/>
    <w:rsid w:val="00487FDB"/>
    <w:rsid w:val="00492E72"/>
    <w:rsid w:val="004B5099"/>
    <w:rsid w:val="004F7E65"/>
    <w:rsid w:val="005332EF"/>
    <w:rsid w:val="005D690A"/>
    <w:rsid w:val="005D6B68"/>
    <w:rsid w:val="00601428"/>
    <w:rsid w:val="00654814"/>
    <w:rsid w:val="00694EAA"/>
    <w:rsid w:val="006F09DF"/>
    <w:rsid w:val="00757EEE"/>
    <w:rsid w:val="00760750"/>
    <w:rsid w:val="00767C08"/>
    <w:rsid w:val="00792AAE"/>
    <w:rsid w:val="007A5C14"/>
    <w:rsid w:val="007A5E06"/>
    <w:rsid w:val="008279EE"/>
    <w:rsid w:val="00854A5E"/>
    <w:rsid w:val="00885B2C"/>
    <w:rsid w:val="0089616A"/>
    <w:rsid w:val="008A2419"/>
    <w:rsid w:val="008B0E11"/>
    <w:rsid w:val="008D5F00"/>
    <w:rsid w:val="008E4601"/>
    <w:rsid w:val="009006B3"/>
    <w:rsid w:val="009116CF"/>
    <w:rsid w:val="0096671D"/>
    <w:rsid w:val="00974FD3"/>
    <w:rsid w:val="00997144"/>
    <w:rsid w:val="009C2977"/>
    <w:rsid w:val="009E1D1C"/>
    <w:rsid w:val="009F0DBD"/>
    <w:rsid w:val="009F3B00"/>
    <w:rsid w:val="009F4E49"/>
    <w:rsid w:val="00A20168"/>
    <w:rsid w:val="00A64980"/>
    <w:rsid w:val="00A74F29"/>
    <w:rsid w:val="00A842F7"/>
    <w:rsid w:val="00AC22F1"/>
    <w:rsid w:val="00AE13E2"/>
    <w:rsid w:val="00B37A66"/>
    <w:rsid w:val="00B818BB"/>
    <w:rsid w:val="00BE1858"/>
    <w:rsid w:val="00BE5614"/>
    <w:rsid w:val="00C331B7"/>
    <w:rsid w:val="00D17076"/>
    <w:rsid w:val="00D26AB9"/>
    <w:rsid w:val="00D27E02"/>
    <w:rsid w:val="00D475BC"/>
    <w:rsid w:val="00D50621"/>
    <w:rsid w:val="00D75E4F"/>
    <w:rsid w:val="00D94D87"/>
    <w:rsid w:val="00D97537"/>
    <w:rsid w:val="00DB34CB"/>
    <w:rsid w:val="00DC29FA"/>
    <w:rsid w:val="00DC476B"/>
    <w:rsid w:val="00DD1246"/>
    <w:rsid w:val="00DD574E"/>
    <w:rsid w:val="00DD5B08"/>
    <w:rsid w:val="00E119FA"/>
    <w:rsid w:val="00E6792E"/>
    <w:rsid w:val="00E82EF0"/>
    <w:rsid w:val="00E82F1D"/>
    <w:rsid w:val="00EB4BC4"/>
    <w:rsid w:val="00EE451D"/>
    <w:rsid w:val="00F0242D"/>
    <w:rsid w:val="00F17641"/>
    <w:rsid w:val="00F20DBD"/>
    <w:rsid w:val="00F61D3D"/>
    <w:rsid w:val="00F971C0"/>
    <w:rsid w:val="00FA1342"/>
    <w:rsid w:val="00FD64F7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BF46"/>
  <w15:docId w15:val="{E25F5536-7A2A-44EA-A299-46ECB77C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14"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5F00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F1"/>
  </w:style>
  <w:style w:type="paragraph" w:styleId="Footer">
    <w:name w:val="footer"/>
    <w:basedOn w:val="Normal"/>
    <w:link w:val="FooterChar"/>
    <w:uiPriority w:val="99"/>
    <w:unhideWhenUsed/>
    <w:rsid w:val="00AC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F1"/>
  </w:style>
  <w:style w:type="table" w:styleId="TableGrid">
    <w:name w:val="Table Grid"/>
    <w:basedOn w:val="TableNormal"/>
    <w:uiPriority w:val="39"/>
    <w:rsid w:val="00AC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22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18BA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8D5F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D5F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8D5F00"/>
    <w:rPr>
      <w:rFonts w:ascii="Arial" w:eastAsia="Arial" w:hAnsi="Arial" w:cs="Arial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8D5F00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8D5F00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8D5F0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raffleshealthinsur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EDF4-F8F4-48B8-988F-3D2ECBF6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Peony Pang Chung Min</cp:lastModifiedBy>
  <cp:revision>3</cp:revision>
  <cp:lastPrinted>2021-02-23T03:00:00Z</cp:lastPrinted>
  <dcterms:created xsi:type="dcterms:W3CDTF">2021-02-23T03:06:00Z</dcterms:created>
  <dcterms:modified xsi:type="dcterms:W3CDTF">2021-02-23T03:07:00Z</dcterms:modified>
</cp:coreProperties>
</file>